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13" w:rsidRPr="001871DA" w:rsidRDefault="00961A83" w:rsidP="00961A83">
      <w:pPr>
        <w:jc w:val="center"/>
        <w:rPr>
          <w:rFonts w:ascii="Times New Roman" w:hAnsi="Times New Roman" w:cs="Times New Roman"/>
          <w:b/>
          <w:bCs/>
          <w:sz w:val="28"/>
          <w:szCs w:val="28"/>
        </w:rPr>
      </w:pPr>
      <w:r w:rsidRPr="001871DA">
        <w:rPr>
          <w:rFonts w:ascii="Times New Roman" w:hAnsi="Times New Roman" w:cs="Times New Roman"/>
          <w:b/>
          <w:bCs/>
          <w:sz w:val="28"/>
          <w:szCs w:val="28"/>
        </w:rPr>
        <w:t>2016 –</w:t>
      </w:r>
      <w:r w:rsidR="001871DA">
        <w:rPr>
          <w:rFonts w:ascii="Times New Roman" w:hAnsi="Times New Roman" w:cs="Times New Roman"/>
          <w:b/>
          <w:bCs/>
          <w:sz w:val="28"/>
          <w:szCs w:val="28"/>
        </w:rPr>
        <w:t xml:space="preserve"> 2017 EĞİTİM ÖĞRETİM DÖNEMİ YIL</w:t>
      </w:r>
      <w:r w:rsidRPr="001871DA">
        <w:rPr>
          <w:rFonts w:ascii="Times New Roman" w:hAnsi="Times New Roman" w:cs="Times New Roman"/>
          <w:b/>
          <w:bCs/>
          <w:sz w:val="28"/>
          <w:szCs w:val="28"/>
        </w:rPr>
        <w:t>SONU ÇALIŞMALARI</w:t>
      </w:r>
    </w:p>
    <w:p w:rsidR="00961A83" w:rsidRPr="001871DA" w:rsidRDefault="00961A83" w:rsidP="00961A83">
      <w:pPr>
        <w:jc w:val="center"/>
        <w:rPr>
          <w:rFonts w:ascii="Times New Roman" w:hAnsi="Times New Roman" w:cs="Times New Roman"/>
          <w:b/>
          <w:bCs/>
          <w:sz w:val="28"/>
          <w:szCs w:val="28"/>
        </w:rPr>
      </w:pPr>
      <w:r w:rsidRPr="001871DA">
        <w:rPr>
          <w:rFonts w:ascii="Times New Roman" w:hAnsi="Times New Roman" w:cs="Times New Roman"/>
          <w:b/>
          <w:bCs/>
          <w:sz w:val="28"/>
          <w:szCs w:val="28"/>
        </w:rPr>
        <w:t xml:space="preserve">ANADOLU İMAM HATİP LİSELERİ VİZYON BELGESİ </w:t>
      </w:r>
      <w:r w:rsidR="001871DA" w:rsidRPr="001871DA">
        <w:rPr>
          <w:rFonts w:ascii="Times New Roman" w:hAnsi="Times New Roman" w:cs="Times New Roman"/>
          <w:b/>
          <w:bCs/>
          <w:sz w:val="28"/>
          <w:szCs w:val="28"/>
        </w:rPr>
        <w:t>DEĞERLENDİRMESİ</w:t>
      </w:r>
    </w:p>
    <w:p w:rsidR="00961A83" w:rsidRPr="001871DA" w:rsidRDefault="001871DA" w:rsidP="00961A83">
      <w:pPr>
        <w:pStyle w:val="ListeParagraf"/>
        <w:numPr>
          <w:ilvl w:val="0"/>
          <w:numId w:val="1"/>
        </w:numPr>
        <w:rPr>
          <w:rFonts w:ascii="Times New Roman" w:hAnsi="Times New Roman" w:cs="Times New Roman"/>
          <w:b/>
          <w:bCs/>
          <w:sz w:val="28"/>
          <w:szCs w:val="28"/>
        </w:rPr>
      </w:pPr>
      <w:r w:rsidRPr="001871DA">
        <w:rPr>
          <w:rFonts w:ascii="Times New Roman" w:hAnsi="Times New Roman" w:cs="Times New Roman"/>
          <w:b/>
          <w:bCs/>
          <w:sz w:val="28"/>
          <w:szCs w:val="28"/>
        </w:rPr>
        <w:t xml:space="preserve">Eğitim Ortamları Ve Fiziki </w:t>
      </w:r>
      <w:proofErr w:type="gramStart"/>
      <w:r w:rsidRPr="001871DA">
        <w:rPr>
          <w:rFonts w:ascii="Times New Roman" w:hAnsi="Times New Roman" w:cs="Times New Roman"/>
          <w:b/>
          <w:bCs/>
          <w:sz w:val="28"/>
          <w:szCs w:val="28"/>
        </w:rPr>
        <w:t>İmkanlar</w:t>
      </w:r>
      <w:proofErr w:type="gramEnd"/>
      <w:r w:rsidRPr="001871DA">
        <w:rPr>
          <w:rFonts w:ascii="Times New Roman" w:hAnsi="Times New Roman" w:cs="Times New Roman"/>
          <w:b/>
          <w:bCs/>
          <w:sz w:val="28"/>
          <w:szCs w:val="28"/>
        </w:rPr>
        <w:t xml:space="preserve"> Alanı</w:t>
      </w:r>
    </w:p>
    <w:p w:rsidR="00961A83" w:rsidRPr="001871DA" w:rsidRDefault="00961A83" w:rsidP="00961A83">
      <w:pPr>
        <w:pStyle w:val="ListeParagraf"/>
        <w:ind w:left="142"/>
        <w:jc w:val="both"/>
        <w:rPr>
          <w:rFonts w:ascii="Times New Roman" w:hAnsi="Times New Roman" w:cs="Times New Roman"/>
          <w:sz w:val="28"/>
          <w:szCs w:val="28"/>
        </w:rPr>
      </w:pPr>
      <w:r w:rsidRPr="001871DA">
        <w:rPr>
          <w:rFonts w:ascii="Times New Roman" w:hAnsi="Times New Roman" w:cs="Times New Roman"/>
          <w:sz w:val="28"/>
          <w:szCs w:val="28"/>
        </w:rPr>
        <w:t xml:space="preserve">  Okullarda zümre odaları, öğrenci ve veli görüşme odaları, tam teşekküllü ve her </w:t>
      </w:r>
      <w:proofErr w:type="gramStart"/>
      <w:r w:rsidRPr="001871DA">
        <w:rPr>
          <w:rFonts w:ascii="Times New Roman" w:hAnsi="Times New Roman" w:cs="Times New Roman"/>
          <w:sz w:val="28"/>
          <w:szCs w:val="28"/>
        </w:rPr>
        <w:t>branşa</w:t>
      </w:r>
      <w:proofErr w:type="gramEnd"/>
      <w:r w:rsidRPr="001871DA">
        <w:rPr>
          <w:rFonts w:ascii="Times New Roman" w:hAnsi="Times New Roman" w:cs="Times New Roman"/>
          <w:sz w:val="28"/>
          <w:szCs w:val="28"/>
        </w:rPr>
        <w:t xml:space="preserve"> ayrı laboratuvar, okuma köşeleri planlanması ve hayata geçirilmesi eğitim öğretim çalışmaları için faydalı olacağı görüşündeyiz.</w:t>
      </w:r>
    </w:p>
    <w:p w:rsidR="00271663" w:rsidRPr="001871DA" w:rsidRDefault="00271663" w:rsidP="00961A83">
      <w:pPr>
        <w:pStyle w:val="ListeParagraf"/>
        <w:ind w:left="142"/>
        <w:jc w:val="both"/>
        <w:rPr>
          <w:rFonts w:ascii="Times New Roman" w:hAnsi="Times New Roman" w:cs="Times New Roman"/>
          <w:sz w:val="28"/>
          <w:szCs w:val="28"/>
        </w:rPr>
      </w:pPr>
    </w:p>
    <w:p w:rsidR="00961A83" w:rsidRPr="001871DA" w:rsidRDefault="00961A83" w:rsidP="00961A83">
      <w:pPr>
        <w:pStyle w:val="ListeParagraf"/>
        <w:ind w:left="142"/>
        <w:jc w:val="both"/>
        <w:rPr>
          <w:rFonts w:ascii="Times New Roman" w:hAnsi="Times New Roman" w:cs="Times New Roman"/>
          <w:sz w:val="28"/>
          <w:szCs w:val="28"/>
        </w:rPr>
      </w:pPr>
      <w:r w:rsidRPr="001871DA">
        <w:rPr>
          <w:rFonts w:ascii="Times New Roman" w:hAnsi="Times New Roman" w:cs="Times New Roman"/>
          <w:sz w:val="28"/>
          <w:szCs w:val="28"/>
        </w:rPr>
        <w:t xml:space="preserve">  İlan panoları yerine duyurular için LCD ekranlar kullanılması çağın gereksinimlerine daha uygundur.</w:t>
      </w:r>
    </w:p>
    <w:p w:rsidR="00271663" w:rsidRPr="001871DA" w:rsidRDefault="00271663" w:rsidP="00961A83">
      <w:pPr>
        <w:pStyle w:val="ListeParagraf"/>
        <w:ind w:left="142"/>
        <w:jc w:val="both"/>
        <w:rPr>
          <w:rFonts w:ascii="Times New Roman" w:hAnsi="Times New Roman" w:cs="Times New Roman"/>
          <w:sz w:val="28"/>
          <w:szCs w:val="28"/>
        </w:rPr>
      </w:pPr>
    </w:p>
    <w:p w:rsidR="006F4005" w:rsidRPr="001871DA" w:rsidRDefault="006F4005" w:rsidP="00961A83">
      <w:pPr>
        <w:pStyle w:val="ListeParagraf"/>
        <w:ind w:left="142"/>
        <w:jc w:val="both"/>
        <w:rPr>
          <w:rFonts w:ascii="Times New Roman" w:hAnsi="Times New Roman" w:cs="Times New Roman"/>
          <w:sz w:val="28"/>
          <w:szCs w:val="28"/>
        </w:rPr>
      </w:pPr>
      <w:r w:rsidRPr="001871DA">
        <w:rPr>
          <w:rFonts w:ascii="Times New Roman" w:hAnsi="Times New Roman" w:cs="Times New Roman"/>
          <w:sz w:val="28"/>
          <w:szCs w:val="28"/>
        </w:rPr>
        <w:t xml:space="preserve">  Derslere göre ayrı sınıfların oluşturulması eğitim ortamını daha keyifli hale getirecektir.</w:t>
      </w:r>
    </w:p>
    <w:p w:rsidR="006F4005" w:rsidRPr="001871DA" w:rsidRDefault="006F4005" w:rsidP="00961A83">
      <w:pPr>
        <w:pStyle w:val="ListeParagraf"/>
        <w:ind w:left="142"/>
        <w:jc w:val="both"/>
        <w:rPr>
          <w:rFonts w:ascii="Times New Roman" w:hAnsi="Times New Roman" w:cs="Times New Roman"/>
          <w:sz w:val="28"/>
          <w:szCs w:val="28"/>
        </w:rPr>
      </w:pPr>
      <w:r w:rsidRPr="001871DA">
        <w:rPr>
          <w:rFonts w:ascii="Times New Roman" w:hAnsi="Times New Roman" w:cs="Times New Roman"/>
          <w:sz w:val="28"/>
          <w:szCs w:val="28"/>
        </w:rPr>
        <w:t xml:space="preserve">  Koridorların biyoloji, edebiyat sokağı şeklinde düzenlenmesi okulumuzda hali hazırda hayata geçirilmiştir. Öğrenciler </w:t>
      </w:r>
      <w:r w:rsidR="00AD285F" w:rsidRPr="001871DA">
        <w:rPr>
          <w:rFonts w:ascii="Times New Roman" w:hAnsi="Times New Roman" w:cs="Times New Roman"/>
          <w:sz w:val="28"/>
          <w:szCs w:val="28"/>
        </w:rPr>
        <w:t>için ilgi çekici unsur olmuşlar</w:t>
      </w:r>
      <w:r w:rsidRPr="001871DA">
        <w:rPr>
          <w:rFonts w:ascii="Times New Roman" w:hAnsi="Times New Roman" w:cs="Times New Roman"/>
          <w:sz w:val="28"/>
          <w:szCs w:val="28"/>
        </w:rPr>
        <w:t>d</w:t>
      </w:r>
      <w:r w:rsidR="00AD285F" w:rsidRPr="001871DA">
        <w:rPr>
          <w:rFonts w:ascii="Times New Roman" w:hAnsi="Times New Roman" w:cs="Times New Roman"/>
          <w:sz w:val="28"/>
          <w:szCs w:val="28"/>
        </w:rPr>
        <w:t>ı</w:t>
      </w:r>
      <w:r w:rsidRPr="001871DA">
        <w:rPr>
          <w:rFonts w:ascii="Times New Roman" w:hAnsi="Times New Roman" w:cs="Times New Roman"/>
          <w:sz w:val="28"/>
          <w:szCs w:val="28"/>
        </w:rPr>
        <w:t>r.</w:t>
      </w:r>
    </w:p>
    <w:p w:rsidR="00271663" w:rsidRPr="001871DA" w:rsidRDefault="00271663" w:rsidP="00961A83">
      <w:pPr>
        <w:pStyle w:val="ListeParagraf"/>
        <w:ind w:left="142"/>
        <w:jc w:val="both"/>
        <w:rPr>
          <w:rFonts w:ascii="Times New Roman" w:hAnsi="Times New Roman" w:cs="Times New Roman"/>
          <w:sz w:val="28"/>
          <w:szCs w:val="28"/>
        </w:rPr>
      </w:pPr>
    </w:p>
    <w:p w:rsidR="006F4005" w:rsidRPr="001871DA" w:rsidRDefault="006F4005" w:rsidP="00961A83">
      <w:pPr>
        <w:pStyle w:val="ListeParagraf"/>
        <w:ind w:left="142"/>
        <w:jc w:val="both"/>
        <w:rPr>
          <w:rFonts w:ascii="Times New Roman" w:hAnsi="Times New Roman" w:cs="Times New Roman"/>
          <w:sz w:val="28"/>
          <w:szCs w:val="28"/>
        </w:rPr>
      </w:pPr>
      <w:r w:rsidRPr="001871DA">
        <w:rPr>
          <w:rFonts w:ascii="Times New Roman" w:hAnsi="Times New Roman" w:cs="Times New Roman"/>
          <w:sz w:val="28"/>
          <w:szCs w:val="28"/>
        </w:rPr>
        <w:t xml:space="preserve">  Okul bahçelerinin peyzaj çalışmaları öğrencilerin psikolojisi üzerinde etkilidir. Stres atıcı ortamlar halinde düzenlenmelidir.</w:t>
      </w:r>
    </w:p>
    <w:p w:rsidR="00271663" w:rsidRPr="001871DA" w:rsidRDefault="00271663" w:rsidP="00961A83">
      <w:pPr>
        <w:pStyle w:val="ListeParagraf"/>
        <w:ind w:left="142"/>
        <w:jc w:val="both"/>
        <w:rPr>
          <w:rFonts w:ascii="Times New Roman" w:hAnsi="Times New Roman" w:cs="Times New Roman"/>
          <w:sz w:val="28"/>
          <w:szCs w:val="28"/>
        </w:rPr>
      </w:pPr>
    </w:p>
    <w:p w:rsidR="006F4005" w:rsidRPr="001871DA" w:rsidRDefault="006F4005" w:rsidP="006F4005">
      <w:pPr>
        <w:pStyle w:val="ListeParagraf"/>
        <w:numPr>
          <w:ilvl w:val="0"/>
          <w:numId w:val="1"/>
        </w:numPr>
        <w:jc w:val="both"/>
        <w:rPr>
          <w:rFonts w:ascii="Times New Roman" w:hAnsi="Times New Roman" w:cs="Times New Roman"/>
          <w:b/>
          <w:bCs/>
          <w:sz w:val="28"/>
          <w:szCs w:val="28"/>
        </w:rPr>
      </w:pPr>
      <w:r w:rsidRPr="001871DA">
        <w:rPr>
          <w:rFonts w:ascii="Times New Roman" w:hAnsi="Times New Roman" w:cs="Times New Roman"/>
          <w:b/>
          <w:bCs/>
          <w:sz w:val="28"/>
          <w:szCs w:val="28"/>
        </w:rPr>
        <w:t xml:space="preserve">Öğretmen </w:t>
      </w:r>
      <w:r w:rsidR="001871DA" w:rsidRPr="001871DA">
        <w:rPr>
          <w:rFonts w:ascii="Times New Roman" w:hAnsi="Times New Roman" w:cs="Times New Roman"/>
          <w:b/>
          <w:bCs/>
          <w:sz w:val="28"/>
          <w:szCs w:val="28"/>
        </w:rPr>
        <w:t>Ve Eğitim Yöneticileri Alanı</w:t>
      </w:r>
    </w:p>
    <w:p w:rsidR="006F4005" w:rsidRPr="001871DA" w:rsidRDefault="006F4005" w:rsidP="006F4005">
      <w:pPr>
        <w:jc w:val="both"/>
        <w:rPr>
          <w:rFonts w:ascii="Times New Roman" w:hAnsi="Times New Roman" w:cs="Times New Roman"/>
          <w:sz w:val="28"/>
          <w:szCs w:val="28"/>
        </w:rPr>
      </w:pPr>
      <w:r w:rsidRPr="001871DA">
        <w:rPr>
          <w:rFonts w:ascii="Times New Roman" w:hAnsi="Times New Roman" w:cs="Times New Roman"/>
          <w:sz w:val="28"/>
          <w:szCs w:val="28"/>
        </w:rPr>
        <w:t>Başarılı öğretmenlerin ödüllendirilmesi eğitimin kalitesinin arttırılmasında teşvik edici olacaktır.</w:t>
      </w:r>
    </w:p>
    <w:p w:rsidR="006F4005" w:rsidRPr="001871DA" w:rsidRDefault="006F4005" w:rsidP="006F4005">
      <w:pPr>
        <w:jc w:val="both"/>
        <w:rPr>
          <w:rFonts w:ascii="Times New Roman" w:hAnsi="Times New Roman" w:cs="Times New Roman"/>
          <w:sz w:val="28"/>
          <w:szCs w:val="28"/>
        </w:rPr>
      </w:pPr>
      <w:r w:rsidRPr="001871DA">
        <w:rPr>
          <w:rFonts w:ascii="Times New Roman" w:hAnsi="Times New Roman" w:cs="Times New Roman"/>
          <w:sz w:val="28"/>
          <w:szCs w:val="28"/>
        </w:rPr>
        <w:t>Eylül ve Haziran ayında yapılan mesleki çalışmalar daha verimli hale getirilmeli veya kaldırılmalıdır.</w:t>
      </w:r>
    </w:p>
    <w:p w:rsidR="006F4005" w:rsidRPr="001871DA" w:rsidRDefault="006F4005" w:rsidP="006F4005">
      <w:pPr>
        <w:jc w:val="both"/>
        <w:rPr>
          <w:rFonts w:ascii="Times New Roman" w:hAnsi="Times New Roman" w:cs="Times New Roman"/>
          <w:sz w:val="28"/>
          <w:szCs w:val="28"/>
        </w:rPr>
      </w:pPr>
      <w:r w:rsidRPr="001871DA">
        <w:rPr>
          <w:rFonts w:ascii="Times New Roman" w:hAnsi="Times New Roman" w:cs="Times New Roman"/>
          <w:sz w:val="28"/>
          <w:szCs w:val="28"/>
        </w:rPr>
        <w:t>Kurslara öğrencileri teşvik olarak performans notu verilebilir, performans çalışmaları yapılabilir.</w:t>
      </w:r>
    </w:p>
    <w:p w:rsidR="006F4005" w:rsidRPr="001871DA" w:rsidRDefault="00AD285F" w:rsidP="00AD285F">
      <w:pPr>
        <w:jc w:val="both"/>
        <w:rPr>
          <w:rFonts w:ascii="Times New Roman" w:hAnsi="Times New Roman" w:cs="Times New Roman"/>
          <w:sz w:val="28"/>
          <w:szCs w:val="28"/>
        </w:rPr>
      </w:pPr>
      <w:r w:rsidRPr="001871DA">
        <w:rPr>
          <w:rFonts w:ascii="Times New Roman" w:hAnsi="Times New Roman" w:cs="Times New Roman"/>
          <w:sz w:val="28"/>
          <w:szCs w:val="28"/>
        </w:rPr>
        <w:t>İlçe zümre toplantıların farklı okullarda yapılıp, her okulun olumlu yönlerinin görülüp paylaşılabilmesi sağlanabilir.</w:t>
      </w:r>
    </w:p>
    <w:p w:rsidR="006F4005" w:rsidRDefault="00AD285F" w:rsidP="00AD285F">
      <w:pPr>
        <w:jc w:val="both"/>
        <w:rPr>
          <w:rFonts w:ascii="Times New Roman" w:hAnsi="Times New Roman" w:cs="Times New Roman"/>
          <w:sz w:val="28"/>
          <w:szCs w:val="28"/>
        </w:rPr>
      </w:pPr>
      <w:r w:rsidRPr="001871DA">
        <w:rPr>
          <w:rFonts w:ascii="Times New Roman" w:hAnsi="Times New Roman" w:cs="Times New Roman"/>
          <w:sz w:val="28"/>
          <w:szCs w:val="28"/>
        </w:rPr>
        <w:t xml:space="preserve">Seminer döneminde </w:t>
      </w:r>
      <w:proofErr w:type="spellStart"/>
      <w:r w:rsidRPr="001871DA">
        <w:rPr>
          <w:rFonts w:ascii="Times New Roman" w:hAnsi="Times New Roman" w:cs="Times New Roman"/>
          <w:sz w:val="28"/>
          <w:szCs w:val="28"/>
        </w:rPr>
        <w:t>EBA’ya</w:t>
      </w:r>
      <w:proofErr w:type="spellEnd"/>
      <w:r w:rsidRPr="001871DA">
        <w:rPr>
          <w:rFonts w:ascii="Times New Roman" w:hAnsi="Times New Roman" w:cs="Times New Roman"/>
          <w:sz w:val="28"/>
          <w:szCs w:val="28"/>
        </w:rPr>
        <w:t xml:space="preserve"> materyal hazırlama çalışmaları yapılabilir. Bunun için eğitici seminerler verilebilir.</w:t>
      </w:r>
    </w:p>
    <w:p w:rsidR="001871DA" w:rsidRDefault="001871DA" w:rsidP="00AD285F">
      <w:pPr>
        <w:jc w:val="both"/>
        <w:rPr>
          <w:rFonts w:ascii="Times New Roman" w:hAnsi="Times New Roman" w:cs="Times New Roman"/>
          <w:sz w:val="28"/>
          <w:szCs w:val="28"/>
        </w:rPr>
      </w:pPr>
    </w:p>
    <w:p w:rsidR="001871DA" w:rsidRPr="001871DA" w:rsidRDefault="001871DA" w:rsidP="00AD285F">
      <w:pPr>
        <w:jc w:val="both"/>
        <w:rPr>
          <w:rFonts w:ascii="Times New Roman" w:hAnsi="Times New Roman" w:cs="Times New Roman"/>
          <w:sz w:val="28"/>
          <w:szCs w:val="28"/>
        </w:rPr>
      </w:pPr>
    </w:p>
    <w:p w:rsidR="00AD285F" w:rsidRPr="001871DA" w:rsidRDefault="00AD285F" w:rsidP="00AD285F">
      <w:pPr>
        <w:pStyle w:val="ListeParagraf"/>
        <w:numPr>
          <w:ilvl w:val="0"/>
          <w:numId w:val="1"/>
        </w:numPr>
        <w:jc w:val="both"/>
        <w:rPr>
          <w:rFonts w:ascii="Times New Roman" w:hAnsi="Times New Roman" w:cs="Times New Roman"/>
          <w:b/>
          <w:bCs/>
          <w:sz w:val="28"/>
          <w:szCs w:val="28"/>
        </w:rPr>
      </w:pPr>
      <w:r w:rsidRPr="001871DA">
        <w:rPr>
          <w:rFonts w:ascii="Times New Roman" w:hAnsi="Times New Roman" w:cs="Times New Roman"/>
          <w:b/>
          <w:bCs/>
          <w:sz w:val="28"/>
          <w:szCs w:val="28"/>
        </w:rPr>
        <w:lastRenderedPageBreak/>
        <w:t xml:space="preserve">Akademik </w:t>
      </w:r>
      <w:r w:rsidR="001871DA" w:rsidRPr="001871DA">
        <w:rPr>
          <w:rFonts w:ascii="Times New Roman" w:hAnsi="Times New Roman" w:cs="Times New Roman"/>
          <w:b/>
          <w:bCs/>
          <w:sz w:val="28"/>
          <w:szCs w:val="28"/>
        </w:rPr>
        <w:t>Gelişim Alanı</w:t>
      </w:r>
    </w:p>
    <w:p w:rsidR="00AD285F" w:rsidRPr="001871DA" w:rsidRDefault="00AD285F" w:rsidP="00AD285F">
      <w:pPr>
        <w:jc w:val="both"/>
        <w:rPr>
          <w:rFonts w:ascii="Times New Roman" w:hAnsi="Times New Roman" w:cs="Times New Roman"/>
          <w:sz w:val="28"/>
          <w:szCs w:val="28"/>
        </w:rPr>
      </w:pPr>
      <w:r w:rsidRPr="001871DA">
        <w:rPr>
          <w:rFonts w:ascii="Times New Roman" w:hAnsi="Times New Roman" w:cs="Times New Roman"/>
          <w:sz w:val="28"/>
          <w:szCs w:val="28"/>
        </w:rPr>
        <w:t xml:space="preserve">  Okul rehberlik öğretmeni öncülüğünde sene başında oluşturulan bir kurul ile okula yeni başlayan öğrenciler için </w:t>
      </w:r>
      <w:proofErr w:type="gramStart"/>
      <w:r w:rsidRPr="001871DA">
        <w:rPr>
          <w:rFonts w:ascii="Times New Roman" w:hAnsi="Times New Roman" w:cs="Times New Roman"/>
          <w:sz w:val="28"/>
          <w:szCs w:val="28"/>
        </w:rPr>
        <w:t>oryantasyon</w:t>
      </w:r>
      <w:proofErr w:type="gramEnd"/>
      <w:r w:rsidRPr="001871DA">
        <w:rPr>
          <w:rFonts w:ascii="Times New Roman" w:hAnsi="Times New Roman" w:cs="Times New Roman"/>
          <w:sz w:val="28"/>
          <w:szCs w:val="28"/>
        </w:rPr>
        <w:t xml:space="preserve"> çalışması yapılabilir. Veliler de bu aşamada işin içine </w:t>
      </w:r>
      <w:proofErr w:type="gramStart"/>
      <w:r w:rsidRPr="001871DA">
        <w:rPr>
          <w:rFonts w:ascii="Times New Roman" w:hAnsi="Times New Roman" w:cs="Times New Roman"/>
          <w:sz w:val="28"/>
          <w:szCs w:val="28"/>
        </w:rPr>
        <w:t>dahil</w:t>
      </w:r>
      <w:proofErr w:type="gramEnd"/>
      <w:r w:rsidRPr="001871DA">
        <w:rPr>
          <w:rFonts w:ascii="Times New Roman" w:hAnsi="Times New Roman" w:cs="Times New Roman"/>
          <w:sz w:val="28"/>
          <w:szCs w:val="28"/>
        </w:rPr>
        <w:t xml:space="preserve"> edilmelidir.</w:t>
      </w:r>
    </w:p>
    <w:p w:rsidR="00AD285F" w:rsidRPr="001871DA" w:rsidRDefault="00AD285F" w:rsidP="00AD285F">
      <w:pPr>
        <w:jc w:val="both"/>
        <w:rPr>
          <w:rFonts w:ascii="Times New Roman" w:hAnsi="Times New Roman" w:cs="Times New Roman"/>
          <w:sz w:val="28"/>
          <w:szCs w:val="28"/>
        </w:rPr>
      </w:pPr>
      <w:r w:rsidRPr="001871DA">
        <w:rPr>
          <w:rFonts w:ascii="Times New Roman" w:hAnsi="Times New Roman" w:cs="Times New Roman"/>
          <w:sz w:val="28"/>
          <w:szCs w:val="28"/>
        </w:rPr>
        <w:t xml:space="preserve">   Dönem sonunda öğrenci ve öğretmenlere beklentilerinin memnuniyet düzeylerinin tespit edilmesi ve ihtiyaçların belirlenmesi için anket yapılmalıdır.</w:t>
      </w:r>
    </w:p>
    <w:p w:rsidR="00AD285F" w:rsidRPr="001871DA" w:rsidRDefault="00903283" w:rsidP="00AD285F">
      <w:pPr>
        <w:jc w:val="both"/>
        <w:rPr>
          <w:rFonts w:ascii="Times New Roman" w:hAnsi="Times New Roman" w:cs="Times New Roman"/>
          <w:sz w:val="28"/>
          <w:szCs w:val="28"/>
        </w:rPr>
      </w:pPr>
      <w:r w:rsidRPr="001871DA">
        <w:rPr>
          <w:rFonts w:ascii="Times New Roman" w:hAnsi="Times New Roman" w:cs="Times New Roman"/>
          <w:sz w:val="28"/>
          <w:szCs w:val="28"/>
        </w:rPr>
        <w:t xml:space="preserve">  Ders denetimi müdürün sınıfları ziyaret etmesiyle değil öğrenci memnuniyeti üzerinden yapılmalıdır. Bu konuda </w:t>
      </w:r>
      <w:proofErr w:type="gramStart"/>
      <w:r w:rsidRPr="001871DA">
        <w:rPr>
          <w:rFonts w:ascii="Times New Roman" w:hAnsi="Times New Roman" w:cs="Times New Roman"/>
          <w:sz w:val="28"/>
          <w:szCs w:val="28"/>
        </w:rPr>
        <w:t>vizyon</w:t>
      </w:r>
      <w:proofErr w:type="gramEnd"/>
      <w:r w:rsidRPr="001871DA">
        <w:rPr>
          <w:rFonts w:ascii="Times New Roman" w:hAnsi="Times New Roman" w:cs="Times New Roman"/>
          <w:sz w:val="28"/>
          <w:szCs w:val="28"/>
        </w:rPr>
        <w:t xml:space="preserve"> belgesi ile fikir ayrılığı yaşamaktayız.</w:t>
      </w:r>
    </w:p>
    <w:p w:rsidR="00903283" w:rsidRPr="001871DA" w:rsidRDefault="00903283" w:rsidP="00AD285F">
      <w:pPr>
        <w:jc w:val="both"/>
        <w:rPr>
          <w:rFonts w:ascii="Times New Roman" w:hAnsi="Times New Roman" w:cs="Times New Roman"/>
          <w:sz w:val="28"/>
          <w:szCs w:val="28"/>
        </w:rPr>
      </w:pPr>
      <w:r w:rsidRPr="001871DA">
        <w:rPr>
          <w:rFonts w:ascii="Times New Roman" w:hAnsi="Times New Roman" w:cs="Times New Roman"/>
          <w:sz w:val="28"/>
          <w:szCs w:val="28"/>
        </w:rPr>
        <w:t xml:space="preserve">  Son sınıf öğrencileri için koçluk sistemi oluşturulması </w:t>
      </w:r>
      <w:proofErr w:type="gramStart"/>
      <w:r w:rsidRPr="001871DA">
        <w:rPr>
          <w:rFonts w:ascii="Times New Roman" w:hAnsi="Times New Roman" w:cs="Times New Roman"/>
          <w:sz w:val="28"/>
          <w:szCs w:val="28"/>
        </w:rPr>
        <w:t>motivasyonlarını</w:t>
      </w:r>
      <w:proofErr w:type="gramEnd"/>
      <w:r w:rsidRPr="001871DA">
        <w:rPr>
          <w:rFonts w:ascii="Times New Roman" w:hAnsi="Times New Roman" w:cs="Times New Roman"/>
          <w:sz w:val="28"/>
          <w:szCs w:val="28"/>
        </w:rPr>
        <w:t xml:space="preserve"> yüksek tutacaktır. Her öğretmene 5-6 kişiden oluşan koçluk grubu verilebilir. Öğrenci koçu sınav sistemi ile ilgili de rehberlik yapmalıdır.</w:t>
      </w:r>
    </w:p>
    <w:p w:rsidR="00903283" w:rsidRPr="001871DA" w:rsidRDefault="00903283" w:rsidP="00AD285F">
      <w:pPr>
        <w:jc w:val="both"/>
        <w:rPr>
          <w:rFonts w:ascii="Times New Roman" w:hAnsi="Times New Roman" w:cs="Times New Roman"/>
          <w:sz w:val="28"/>
          <w:szCs w:val="28"/>
        </w:rPr>
      </w:pPr>
      <w:r w:rsidRPr="001871DA">
        <w:rPr>
          <w:rFonts w:ascii="Times New Roman" w:hAnsi="Times New Roman" w:cs="Times New Roman"/>
          <w:sz w:val="28"/>
          <w:szCs w:val="28"/>
        </w:rPr>
        <w:t xml:space="preserve">  TÜBİTAK projelerine katılmak öğrencilere yaratıcı düşünme, problem çözme, bilgiyi organize etme vb. bilimsel süreç becerileri kazandırdığı için okul yönetimi ve öğretmenler tarafından desteklenmelidir, öğrenciler teşvik edilmelidir.</w:t>
      </w:r>
    </w:p>
    <w:p w:rsidR="00271663" w:rsidRPr="001871DA" w:rsidRDefault="00271663" w:rsidP="00AD285F">
      <w:pPr>
        <w:jc w:val="both"/>
        <w:rPr>
          <w:rFonts w:ascii="Times New Roman" w:hAnsi="Times New Roman" w:cs="Times New Roman"/>
          <w:sz w:val="28"/>
          <w:szCs w:val="28"/>
        </w:rPr>
      </w:pPr>
      <w:r w:rsidRPr="001871DA">
        <w:rPr>
          <w:rFonts w:ascii="Times New Roman" w:hAnsi="Times New Roman" w:cs="Times New Roman"/>
          <w:sz w:val="28"/>
          <w:szCs w:val="28"/>
        </w:rPr>
        <w:t xml:space="preserve">  Ders başarısı düşük, devamsızlık sorunu yaşayan öğrenciler erken tespit edilmeli ve yetenek ve isteklerine göre gerekli yönlendirmeler yapılmalıdır.</w:t>
      </w:r>
    </w:p>
    <w:p w:rsidR="00271663" w:rsidRPr="001871DA" w:rsidRDefault="00271663" w:rsidP="00271663">
      <w:pPr>
        <w:pStyle w:val="ListeParagraf"/>
        <w:numPr>
          <w:ilvl w:val="0"/>
          <w:numId w:val="1"/>
        </w:numPr>
        <w:jc w:val="both"/>
        <w:rPr>
          <w:rFonts w:ascii="Times New Roman" w:hAnsi="Times New Roman" w:cs="Times New Roman"/>
          <w:b/>
          <w:bCs/>
          <w:sz w:val="28"/>
          <w:szCs w:val="28"/>
        </w:rPr>
      </w:pPr>
      <w:r w:rsidRPr="001871DA">
        <w:rPr>
          <w:rFonts w:ascii="Times New Roman" w:hAnsi="Times New Roman" w:cs="Times New Roman"/>
          <w:b/>
          <w:bCs/>
          <w:sz w:val="28"/>
          <w:szCs w:val="28"/>
        </w:rPr>
        <w:t>Mesleki gelişim (öğrenci) alanı</w:t>
      </w:r>
    </w:p>
    <w:p w:rsidR="00903283" w:rsidRPr="001871DA" w:rsidRDefault="00774D47" w:rsidP="00AD285F">
      <w:pPr>
        <w:jc w:val="both"/>
        <w:rPr>
          <w:rFonts w:ascii="Times New Roman" w:hAnsi="Times New Roman" w:cs="Times New Roman"/>
          <w:sz w:val="28"/>
          <w:szCs w:val="28"/>
        </w:rPr>
      </w:pPr>
      <w:r w:rsidRPr="001871DA">
        <w:rPr>
          <w:rFonts w:ascii="Times New Roman" w:hAnsi="Times New Roman" w:cs="Times New Roman"/>
          <w:sz w:val="28"/>
          <w:szCs w:val="28"/>
        </w:rPr>
        <w:t>İmam Hatip liselerinde mesleki gelişimle ilgili meslek dersleri öğretmenleri uygulama, yarışma düzenlemekteler. Okulumuzun bu konuda yeterli çalışmaları yaptığını düşünüyoruz. Bu konuda mesleki çalışma kulübü kurulabilir.</w:t>
      </w:r>
    </w:p>
    <w:p w:rsidR="00774D47" w:rsidRPr="001871DA" w:rsidRDefault="00774D47" w:rsidP="00774D47">
      <w:pPr>
        <w:pStyle w:val="ListeParagraf"/>
        <w:numPr>
          <w:ilvl w:val="0"/>
          <w:numId w:val="1"/>
        </w:numPr>
        <w:jc w:val="both"/>
        <w:rPr>
          <w:rFonts w:ascii="Times New Roman" w:hAnsi="Times New Roman" w:cs="Times New Roman"/>
          <w:b/>
          <w:bCs/>
          <w:sz w:val="28"/>
          <w:szCs w:val="28"/>
        </w:rPr>
      </w:pPr>
      <w:r w:rsidRPr="001871DA">
        <w:rPr>
          <w:rFonts w:ascii="Times New Roman" w:hAnsi="Times New Roman" w:cs="Times New Roman"/>
          <w:b/>
          <w:bCs/>
          <w:sz w:val="28"/>
          <w:szCs w:val="28"/>
        </w:rPr>
        <w:t>Değerler eğitimi, sanatsal, sportif, sosyal ve kültürel etkinlikler alanı</w:t>
      </w:r>
    </w:p>
    <w:p w:rsidR="00B827D7" w:rsidRPr="001871DA" w:rsidRDefault="00B827D7" w:rsidP="00B827D7">
      <w:pPr>
        <w:jc w:val="both"/>
        <w:rPr>
          <w:rFonts w:ascii="Times New Roman" w:hAnsi="Times New Roman" w:cs="Times New Roman"/>
          <w:bCs/>
          <w:sz w:val="28"/>
          <w:szCs w:val="28"/>
        </w:rPr>
      </w:pPr>
      <w:r w:rsidRPr="001871DA">
        <w:rPr>
          <w:rFonts w:ascii="Times New Roman" w:hAnsi="Times New Roman" w:cs="Times New Roman"/>
          <w:bCs/>
          <w:sz w:val="28"/>
          <w:szCs w:val="28"/>
        </w:rPr>
        <w:t xml:space="preserve">Okulumuzda ‘Sosyal Etkinlikler Kurulu’ toplum hizmeti çalışmalarına katılanlar ve belgeleri e-okul sistemine işlemelidir. Ayrıca sosyal kulüpteki çalışmalar da işlenmelidir. Yurt içinde bazı illere geziler düzenlenmesi arttırılabilir. </w:t>
      </w:r>
    </w:p>
    <w:p w:rsidR="00B827D7" w:rsidRPr="001871DA" w:rsidRDefault="00B827D7" w:rsidP="00B827D7">
      <w:pPr>
        <w:jc w:val="both"/>
        <w:rPr>
          <w:rFonts w:ascii="Times New Roman" w:hAnsi="Times New Roman" w:cs="Times New Roman"/>
          <w:bCs/>
          <w:sz w:val="28"/>
          <w:szCs w:val="28"/>
        </w:rPr>
      </w:pPr>
      <w:r w:rsidRPr="001871DA">
        <w:rPr>
          <w:rFonts w:ascii="Times New Roman" w:hAnsi="Times New Roman" w:cs="Times New Roman"/>
          <w:bCs/>
          <w:sz w:val="28"/>
          <w:szCs w:val="28"/>
        </w:rPr>
        <w:t xml:space="preserve">Genel müdürlükçe belirlenen etkinliklerden 40 hadis, 40 şair- 40 şiir, ezan okuma yarışmaları, hafızlık, Kuran-ı Kerimi güzel okuma yarışmaları yapıldı. 7 takımlı kitap okuma takımı oluşturuldu uygulandı. Şiir dinletileri, musiki grubu, tiyatro, </w:t>
      </w:r>
      <w:proofErr w:type="gramStart"/>
      <w:r w:rsidRPr="001871DA">
        <w:rPr>
          <w:rFonts w:ascii="Times New Roman" w:hAnsi="Times New Roman" w:cs="Times New Roman"/>
          <w:bCs/>
          <w:sz w:val="28"/>
          <w:szCs w:val="28"/>
        </w:rPr>
        <w:t>enstrüman</w:t>
      </w:r>
      <w:proofErr w:type="gramEnd"/>
      <w:r w:rsidRPr="001871DA">
        <w:rPr>
          <w:rFonts w:ascii="Times New Roman" w:hAnsi="Times New Roman" w:cs="Times New Roman"/>
          <w:bCs/>
          <w:sz w:val="28"/>
          <w:szCs w:val="28"/>
        </w:rPr>
        <w:t xml:space="preserve"> kursları yapıldı, yapılamaya devam edilmelidir. </w:t>
      </w:r>
    </w:p>
    <w:p w:rsidR="00903283" w:rsidRPr="001871DA" w:rsidRDefault="00022F12" w:rsidP="00903283">
      <w:pPr>
        <w:jc w:val="both"/>
        <w:rPr>
          <w:rFonts w:ascii="Times New Roman" w:hAnsi="Times New Roman" w:cs="Times New Roman"/>
          <w:bCs/>
          <w:sz w:val="28"/>
          <w:szCs w:val="28"/>
        </w:rPr>
      </w:pPr>
      <w:r w:rsidRPr="001871DA">
        <w:rPr>
          <w:rFonts w:ascii="Times New Roman" w:hAnsi="Times New Roman" w:cs="Times New Roman"/>
          <w:bCs/>
          <w:sz w:val="28"/>
          <w:szCs w:val="28"/>
        </w:rPr>
        <w:lastRenderedPageBreak/>
        <w:t xml:space="preserve">Bazı senelerde örnek şahsiyetler okulda öğrencilerle buluştu bunun daha da sık yapılması önerilir. Konya ve </w:t>
      </w:r>
      <w:bookmarkStart w:id="0" w:name="_GoBack"/>
      <w:bookmarkEnd w:id="0"/>
      <w:r w:rsidRPr="001871DA">
        <w:rPr>
          <w:rFonts w:ascii="Times New Roman" w:hAnsi="Times New Roman" w:cs="Times New Roman"/>
          <w:bCs/>
          <w:sz w:val="28"/>
          <w:szCs w:val="28"/>
        </w:rPr>
        <w:t xml:space="preserve">Niğde gibi kültür-medeniyetlere yapılan geziler daha geniş yerlere yayılabilir. </w:t>
      </w:r>
    </w:p>
    <w:p w:rsidR="00022F12" w:rsidRPr="001871DA" w:rsidRDefault="00022F12" w:rsidP="00903283">
      <w:pPr>
        <w:jc w:val="both"/>
        <w:rPr>
          <w:rFonts w:ascii="Times New Roman" w:hAnsi="Times New Roman" w:cs="Times New Roman"/>
          <w:bCs/>
          <w:sz w:val="28"/>
          <w:szCs w:val="28"/>
        </w:rPr>
      </w:pPr>
      <w:r w:rsidRPr="001871DA">
        <w:rPr>
          <w:rFonts w:ascii="Times New Roman" w:hAnsi="Times New Roman" w:cs="Times New Roman"/>
          <w:bCs/>
          <w:sz w:val="28"/>
          <w:szCs w:val="28"/>
        </w:rPr>
        <w:t xml:space="preserve">Sınıflar arası sportif müsabakalar yapılmaya devam edilmeli, iller ve bölgeler arası yapılan güreş, futsal ve voleybol etkinliklere başarılar arttırılarak devam edilmelidir. </w:t>
      </w:r>
    </w:p>
    <w:p w:rsidR="00022F12" w:rsidRPr="001871DA" w:rsidRDefault="00022F12" w:rsidP="00903283">
      <w:pPr>
        <w:jc w:val="both"/>
        <w:rPr>
          <w:rFonts w:ascii="Times New Roman" w:hAnsi="Times New Roman" w:cs="Times New Roman"/>
          <w:bCs/>
          <w:sz w:val="28"/>
          <w:szCs w:val="28"/>
        </w:rPr>
      </w:pPr>
      <w:r w:rsidRPr="001871DA">
        <w:rPr>
          <w:rFonts w:ascii="Times New Roman" w:hAnsi="Times New Roman" w:cs="Times New Roman"/>
          <w:bCs/>
          <w:sz w:val="28"/>
          <w:szCs w:val="28"/>
        </w:rPr>
        <w:t>Alt sınıflara üst sınıfların desteği için akran eğitimi uygulaması örnek öğrencilerden seçilerek yapılması çok yararlı olacaktır.</w:t>
      </w:r>
    </w:p>
    <w:p w:rsidR="00022F12" w:rsidRPr="001871DA" w:rsidRDefault="00022F12" w:rsidP="00903283">
      <w:pPr>
        <w:jc w:val="both"/>
        <w:rPr>
          <w:rFonts w:ascii="Times New Roman" w:hAnsi="Times New Roman" w:cs="Times New Roman"/>
          <w:bCs/>
          <w:sz w:val="28"/>
          <w:szCs w:val="28"/>
        </w:rPr>
      </w:pPr>
      <w:r w:rsidRPr="001871DA">
        <w:rPr>
          <w:rFonts w:ascii="Times New Roman" w:hAnsi="Times New Roman" w:cs="Times New Roman"/>
          <w:bCs/>
          <w:sz w:val="28"/>
          <w:szCs w:val="28"/>
        </w:rPr>
        <w:t xml:space="preserve">Okulda bulunan hat odası daha düzenli olmalı depo olarak kullanılmamalı, bu gibi sanatsal odalar çoğaltılmalıdır. Hat sanatı öğrencileri duvarlara güzel süslemeler yaptı. Dini bilgileri işitme engellilere öğretmek için işaret dili çalışmaları beğenildi, daha geniş kitleye ulaşılmaya çalışılmalıdır. Sosyal etkinliklere katılım belgesi verildi. </w:t>
      </w:r>
    </w:p>
    <w:p w:rsidR="00FA595D" w:rsidRPr="001871DA" w:rsidRDefault="00FA595D" w:rsidP="00FA595D">
      <w:pPr>
        <w:pStyle w:val="ListeParagraf"/>
        <w:numPr>
          <w:ilvl w:val="0"/>
          <w:numId w:val="1"/>
        </w:numPr>
        <w:jc w:val="both"/>
        <w:rPr>
          <w:rFonts w:ascii="Times New Roman" w:hAnsi="Times New Roman" w:cs="Times New Roman"/>
          <w:b/>
          <w:bCs/>
          <w:sz w:val="28"/>
          <w:szCs w:val="28"/>
        </w:rPr>
      </w:pPr>
      <w:r w:rsidRPr="001871DA">
        <w:rPr>
          <w:rFonts w:ascii="Times New Roman" w:hAnsi="Times New Roman" w:cs="Times New Roman"/>
          <w:b/>
          <w:bCs/>
          <w:sz w:val="28"/>
          <w:szCs w:val="28"/>
        </w:rPr>
        <w:t>Çevre ile Paydaşlarla İşbirliği Alanı</w:t>
      </w:r>
    </w:p>
    <w:p w:rsidR="00FA595D" w:rsidRPr="001871DA" w:rsidRDefault="00FA595D" w:rsidP="00FA595D">
      <w:pPr>
        <w:jc w:val="both"/>
        <w:rPr>
          <w:rFonts w:ascii="Times New Roman" w:hAnsi="Times New Roman" w:cs="Times New Roman"/>
          <w:bCs/>
          <w:sz w:val="28"/>
          <w:szCs w:val="28"/>
        </w:rPr>
      </w:pPr>
      <w:proofErr w:type="spellStart"/>
      <w:r w:rsidRPr="001871DA">
        <w:rPr>
          <w:rFonts w:ascii="Times New Roman" w:hAnsi="Times New Roman" w:cs="Times New Roman"/>
          <w:bCs/>
          <w:sz w:val="28"/>
          <w:szCs w:val="28"/>
        </w:rPr>
        <w:t>Eskişehire</w:t>
      </w:r>
      <w:proofErr w:type="spellEnd"/>
      <w:r w:rsidRPr="001871DA">
        <w:rPr>
          <w:rFonts w:ascii="Times New Roman" w:hAnsi="Times New Roman" w:cs="Times New Roman"/>
          <w:bCs/>
          <w:sz w:val="28"/>
          <w:szCs w:val="28"/>
        </w:rPr>
        <w:t xml:space="preserve"> üniversite gezisi yapıldı, başka üniversitelere de yapılsın. Esnaf ve </w:t>
      </w:r>
      <w:proofErr w:type="gramStart"/>
      <w:r w:rsidRPr="001871DA">
        <w:rPr>
          <w:rFonts w:ascii="Times New Roman" w:hAnsi="Times New Roman" w:cs="Times New Roman"/>
          <w:bCs/>
          <w:sz w:val="28"/>
          <w:szCs w:val="28"/>
        </w:rPr>
        <w:t>Sanatkarlar</w:t>
      </w:r>
      <w:proofErr w:type="gramEnd"/>
      <w:r w:rsidRPr="001871DA">
        <w:rPr>
          <w:rFonts w:ascii="Times New Roman" w:hAnsi="Times New Roman" w:cs="Times New Roman"/>
          <w:bCs/>
          <w:sz w:val="28"/>
          <w:szCs w:val="28"/>
        </w:rPr>
        <w:t xml:space="preserve"> Odası işaret dili öğrencilerine yemek verdi. Bazı kuruluşlarda bazı öğrencilerimiz yazın Kuran kurslarında yardımcı olmaktadır. </w:t>
      </w:r>
    </w:p>
    <w:p w:rsidR="00FA595D" w:rsidRPr="001871DA" w:rsidRDefault="00FA595D" w:rsidP="00FA595D">
      <w:pPr>
        <w:jc w:val="both"/>
        <w:rPr>
          <w:rFonts w:ascii="Times New Roman" w:hAnsi="Times New Roman" w:cs="Times New Roman"/>
          <w:bCs/>
          <w:sz w:val="28"/>
          <w:szCs w:val="28"/>
        </w:rPr>
      </w:pPr>
      <w:r w:rsidRPr="001871DA">
        <w:rPr>
          <w:rFonts w:ascii="Times New Roman" w:hAnsi="Times New Roman" w:cs="Times New Roman"/>
          <w:bCs/>
          <w:sz w:val="28"/>
          <w:szCs w:val="28"/>
        </w:rPr>
        <w:t xml:space="preserve">Veli katılımı arttırılarak Anne-baba eğitimi seminerleri yapılmalıdır. </w:t>
      </w:r>
      <w:proofErr w:type="spellStart"/>
      <w:r w:rsidRPr="001871DA">
        <w:rPr>
          <w:rFonts w:ascii="Times New Roman" w:hAnsi="Times New Roman" w:cs="Times New Roman"/>
          <w:bCs/>
          <w:sz w:val="28"/>
          <w:szCs w:val="28"/>
        </w:rPr>
        <w:t>Nevşehirdeki</w:t>
      </w:r>
      <w:proofErr w:type="spellEnd"/>
      <w:r w:rsidRPr="001871DA">
        <w:rPr>
          <w:rFonts w:ascii="Times New Roman" w:hAnsi="Times New Roman" w:cs="Times New Roman"/>
          <w:bCs/>
          <w:sz w:val="28"/>
          <w:szCs w:val="28"/>
        </w:rPr>
        <w:t xml:space="preserve"> bir okula kardeş okul kapsamında kitaplar toplandı ve gönderildi.</w:t>
      </w:r>
    </w:p>
    <w:p w:rsidR="00FA595D" w:rsidRPr="001871DA" w:rsidRDefault="00FA595D" w:rsidP="00FA595D">
      <w:pPr>
        <w:jc w:val="both"/>
        <w:rPr>
          <w:rFonts w:ascii="Times New Roman" w:hAnsi="Times New Roman" w:cs="Times New Roman"/>
          <w:bCs/>
          <w:sz w:val="28"/>
          <w:szCs w:val="28"/>
        </w:rPr>
      </w:pPr>
      <w:r w:rsidRPr="001871DA">
        <w:rPr>
          <w:rFonts w:ascii="Times New Roman" w:hAnsi="Times New Roman" w:cs="Times New Roman"/>
          <w:bCs/>
          <w:sz w:val="28"/>
          <w:szCs w:val="28"/>
        </w:rPr>
        <w:t xml:space="preserve">Okulun tanıtım videosu yapıldı ancak sosyal medyada tanıtım daha çok yapılmalıdır, daha çok kişinin izlenmesi sağlanmalıdır. </w:t>
      </w:r>
      <w:proofErr w:type="gramStart"/>
      <w:r w:rsidRPr="001871DA">
        <w:rPr>
          <w:rFonts w:ascii="Times New Roman" w:hAnsi="Times New Roman" w:cs="Times New Roman"/>
          <w:bCs/>
          <w:sz w:val="28"/>
          <w:szCs w:val="28"/>
        </w:rPr>
        <w:t>iş</w:t>
      </w:r>
      <w:proofErr w:type="gramEnd"/>
      <w:r w:rsidRPr="001871DA">
        <w:rPr>
          <w:rFonts w:ascii="Times New Roman" w:hAnsi="Times New Roman" w:cs="Times New Roman"/>
          <w:bCs/>
          <w:sz w:val="28"/>
          <w:szCs w:val="28"/>
        </w:rPr>
        <w:t xml:space="preserve"> sağlığı ve Okul güvenliği seminerleri arttırılmalıdır. Bazı sınıflarda boy-kilo endeksi hesaplandı okul rehber öğretmeni bilgilendirme yaptı, bu uygulama tüm sınıflarda yapılmalıdır. </w:t>
      </w:r>
    </w:p>
    <w:p w:rsidR="00FA595D" w:rsidRPr="001871DA" w:rsidRDefault="00FA595D" w:rsidP="00FA595D">
      <w:pPr>
        <w:jc w:val="both"/>
        <w:rPr>
          <w:rFonts w:ascii="Times New Roman" w:hAnsi="Times New Roman" w:cs="Times New Roman"/>
          <w:bCs/>
          <w:sz w:val="28"/>
          <w:szCs w:val="28"/>
        </w:rPr>
      </w:pPr>
      <w:r w:rsidRPr="001871DA">
        <w:rPr>
          <w:rFonts w:ascii="Times New Roman" w:hAnsi="Times New Roman" w:cs="Times New Roman"/>
          <w:bCs/>
          <w:sz w:val="28"/>
          <w:szCs w:val="28"/>
        </w:rPr>
        <w:t xml:space="preserve">Geri dönüşüm için </w:t>
      </w:r>
      <w:proofErr w:type="gramStart"/>
      <w:r w:rsidRPr="001871DA">
        <w:rPr>
          <w:rFonts w:ascii="Times New Roman" w:hAnsi="Times New Roman" w:cs="Times New Roman"/>
          <w:bCs/>
          <w:sz w:val="28"/>
          <w:szCs w:val="28"/>
        </w:rPr>
        <w:t>kağıt</w:t>
      </w:r>
      <w:proofErr w:type="gramEnd"/>
      <w:r w:rsidRPr="001871DA">
        <w:rPr>
          <w:rFonts w:ascii="Times New Roman" w:hAnsi="Times New Roman" w:cs="Times New Roman"/>
          <w:bCs/>
          <w:sz w:val="28"/>
          <w:szCs w:val="28"/>
        </w:rPr>
        <w:t xml:space="preserve"> ve atık yağ toplandı, seneye de devam edilsin. Milli birliğimiz için 15 Temmuzla ilgili pano, sergi, programlar, yazı ve şiir yarışmaları düzenlendi.</w:t>
      </w:r>
      <w:r w:rsidR="001871DA" w:rsidRPr="001871DA">
        <w:rPr>
          <w:rFonts w:ascii="Times New Roman" w:hAnsi="Times New Roman" w:cs="Times New Roman"/>
          <w:bCs/>
          <w:sz w:val="28"/>
          <w:szCs w:val="28"/>
        </w:rPr>
        <w:t xml:space="preserve"> </w:t>
      </w:r>
    </w:p>
    <w:p w:rsidR="001871DA" w:rsidRPr="001871DA" w:rsidRDefault="001871DA" w:rsidP="00FA595D">
      <w:pPr>
        <w:jc w:val="both"/>
        <w:rPr>
          <w:rFonts w:ascii="Times New Roman" w:hAnsi="Times New Roman" w:cs="Times New Roman"/>
          <w:b/>
          <w:bCs/>
          <w:sz w:val="28"/>
          <w:szCs w:val="28"/>
        </w:rPr>
      </w:pPr>
      <w:r w:rsidRPr="001871DA">
        <w:rPr>
          <w:rFonts w:ascii="Times New Roman" w:hAnsi="Times New Roman" w:cs="Times New Roman"/>
          <w:bCs/>
          <w:sz w:val="28"/>
          <w:szCs w:val="28"/>
        </w:rPr>
        <w:t xml:space="preserve">       </w:t>
      </w:r>
      <w:r w:rsidRPr="001871DA">
        <w:rPr>
          <w:rFonts w:ascii="Times New Roman" w:hAnsi="Times New Roman" w:cs="Times New Roman"/>
          <w:b/>
          <w:bCs/>
          <w:sz w:val="28"/>
          <w:szCs w:val="28"/>
        </w:rPr>
        <w:t>7. İzleme ve Değerlendirme Alanı</w:t>
      </w:r>
    </w:p>
    <w:p w:rsidR="001871DA" w:rsidRPr="001871DA" w:rsidRDefault="001871DA" w:rsidP="00FA595D">
      <w:pPr>
        <w:jc w:val="both"/>
        <w:rPr>
          <w:rFonts w:ascii="Times New Roman" w:hAnsi="Times New Roman" w:cs="Times New Roman"/>
          <w:bCs/>
          <w:sz w:val="28"/>
          <w:szCs w:val="28"/>
        </w:rPr>
      </w:pPr>
      <w:r w:rsidRPr="001871DA">
        <w:rPr>
          <w:rFonts w:ascii="Times New Roman" w:hAnsi="Times New Roman" w:cs="Times New Roman"/>
          <w:bCs/>
          <w:sz w:val="28"/>
          <w:szCs w:val="28"/>
        </w:rPr>
        <w:t xml:space="preserve">Okulda öğrenci, veli ve öğretmen memnuniyeti anketleri ve ölçümleri her dönem yapılmalıdır. Dilek ve istek kutusu daha etkinleşmelidir. </w:t>
      </w:r>
    </w:p>
    <w:p w:rsidR="001871DA" w:rsidRPr="001871DA" w:rsidRDefault="001871DA" w:rsidP="00FA595D">
      <w:pPr>
        <w:jc w:val="both"/>
        <w:rPr>
          <w:rFonts w:ascii="Times New Roman" w:hAnsi="Times New Roman" w:cs="Times New Roman"/>
          <w:bCs/>
          <w:sz w:val="28"/>
          <w:szCs w:val="28"/>
        </w:rPr>
      </w:pPr>
      <w:r w:rsidRPr="001871DA">
        <w:rPr>
          <w:rFonts w:ascii="Times New Roman" w:hAnsi="Times New Roman" w:cs="Times New Roman"/>
          <w:bCs/>
          <w:sz w:val="28"/>
          <w:szCs w:val="28"/>
        </w:rPr>
        <w:t>Vizyon Belgesi İzleme Raporu her dönem değil de sene sonlarında yapılması yeterli olur.</w:t>
      </w:r>
    </w:p>
    <w:sectPr w:rsidR="001871DA" w:rsidRPr="001871DA" w:rsidSect="00FB606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1DA" w:rsidRDefault="001871DA" w:rsidP="001871DA">
      <w:pPr>
        <w:spacing w:after="0" w:line="240" w:lineRule="auto"/>
      </w:pPr>
      <w:r>
        <w:separator/>
      </w:r>
    </w:p>
  </w:endnote>
  <w:endnote w:type="continuationSeparator" w:id="1">
    <w:p w:rsidR="001871DA" w:rsidRDefault="001871DA" w:rsidP="00187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809"/>
      <w:docPartObj>
        <w:docPartGallery w:val="Page Numbers (Bottom of Page)"/>
        <w:docPartUnique/>
      </w:docPartObj>
    </w:sdtPr>
    <w:sdtContent>
      <w:p w:rsidR="001871DA" w:rsidRDefault="001871DA">
        <w:pPr>
          <w:pStyle w:val="Altbilgi"/>
          <w:jc w:val="center"/>
        </w:pPr>
        <w:fldSimple w:instr=" PAGE   \* MERGEFORMAT ">
          <w:r>
            <w:rPr>
              <w:noProof/>
            </w:rPr>
            <w:t>3</w:t>
          </w:r>
        </w:fldSimple>
      </w:p>
    </w:sdtContent>
  </w:sdt>
  <w:p w:rsidR="001871DA" w:rsidRDefault="001871D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1DA" w:rsidRDefault="001871DA" w:rsidP="001871DA">
      <w:pPr>
        <w:spacing w:after="0" w:line="240" w:lineRule="auto"/>
      </w:pPr>
      <w:r>
        <w:separator/>
      </w:r>
    </w:p>
  </w:footnote>
  <w:footnote w:type="continuationSeparator" w:id="1">
    <w:p w:rsidR="001871DA" w:rsidRDefault="001871DA" w:rsidP="00187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4EE"/>
    <w:multiLevelType w:val="hybridMultilevel"/>
    <w:tmpl w:val="CE5294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14D4B"/>
    <w:rsid w:val="00022F12"/>
    <w:rsid w:val="001871DA"/>
    <w:rsid w:val="00271663"/>
    <w:rsid w:val="006D1E13"/>
    <w:rsid w:val="006F4005"/>
    <w:rsid w:val="00774D47"/>
    <w:rsid w:val="00903283"/>
    <w:rsid w:val="00961A83"/>
    <w:rsid w:val="00AD285F"/>
    <w:rsid w:val="00B827D7"/>
    <w:rsid w:val="00F14D4B"/>
    <w:rsid w:val="00FA595D"/>
    <w:rsid w:val="00FB606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1A83"/>
    <w:pPr>
      <w:ind w:left="720"/>
      <w:contextualSpacing/>
    </w:pPr>
  </w:style>
  <w:style w:type="paragraph" w:styleId="stbilgi">
    <w:name w:val="header"/>
    <w:basedOn w:val="Normal"/>
    <w:link w:val="stbilgiChar"/>
    <w:uiPriority w:val="99"/>
    <w:semiHidden/>
    <w:unhideWhenUsed/>
    <w:rsid w:val="001871D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871DA"/>
  </w:style>
  <w:style w:type="paragraph" w:styleId="Altbilgi">
    <w:name w:val="footer"/>
    <w:basedOn w:val="Normal"/>
    <w:link w:val="AltbilgiChar"/>
    <w:uiPriority w:val="99"/>
    <w:unhideWhenUsed/>
    <w:rsid w:val="001871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7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1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812</Words>
  <Characters>4630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MERAL</cp:lastModifiedBy>
  <cp:revision>4</cp:revision>
  <dcterms:created xsi:type="dcterms:W3CDTF">2017-06-15T08:10:00Z</dcterms:created>
  <dcterms:modified xsi:type="dcterms:W3CDTF">2017-06-19T11:57:00Z</dcterms:modified>
</cp:coreProperties>
</file>