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32" w:rsidRDefault="000F0B32" w:rsidP="00120C73">
      <w:pPr>
        <w:ind w:left="690"/>
        <w:rPr>
          <w:sz w:val="24"/>
          <w:szCs w:val="24"/>
        </w:rPr>
      </w:pPr>
      <w:r>
        <w:rPr>
          <w:sz w:val="24"/>
          <w:szCs w:val="24"/>
        </w:rPr>
        <w:t>İNEGÖL ANADOLU İMAM HATİP LİSESİ, COĞRAFYA ZÜMRESİ, VİZYON BELGESİ RAPORUDUR.</w:t>
      </w:r>
    </w:p>
    <w:p w:rsidR="00526158" w:rsidRDefault="00120C73" w:rsidP="00120C73">
      <w:pPr>
        <w:ind w:left="690"/>
        <w:rPr>
          <w:sz w:val="24"/>
          <w:szCs w:val="24"/>
        </w:rPr>
      </w:pPr>
      <w:r>
        <w:rPr>
          <w:sz w:val="24"/>
          <w:szCs w:val="24"/>
        </w:rPr>
        <w:t>1-</w:t>
      </w:r>
      <w:r w:rsidR="000F0B32">
        <w:rPr>
          <w:sz w:val="24"/>
          <w:szCs w:val="24"/>
        </w:rPr>
        <w:t>Öğrencilerin</w:t>
      </w:r>
      <w:r w:rsidR="00526158">
        <w:rPr>
          <w:sz w:val="24"/>
          <w:szCs w:val="24"/>
        </w:rPr>
        <w:t xml:space="preserve"> farklı </w:t>
      </w:r>
      <w:r w:rsidR="007C4951">
        <w:rPr>
          <w:sz w:val="24"/>
          <w:szCs w:val="24"/>
        </w:rPr>
        <w:t xml:space="preserve">aktivitelere </w:t>
      </w:r>
      <w:proofErr w:type="gramStart"/>
      <w:r w:rsidR="007C4951">
        <w:rPr>
          <w:sz w:val="24"/>
          <w:szCs w:val="24"/>
        </w:rPr>
        <w:t>yönlendirmede</w:t>
      </w:r>
      <w:r w:rsidR="00526158">
        <w:rPr>
          <w:sz w:val="24"/>
          <w:szCs w:val="24"/>
        </w:rPr>
        <w:t xml:space="preserve">  kurumların</w:t>
      </w:r>
      <w:proofErr w:type="gramEnd"/>
      <w:r w:rsidR="00526158">
        <w:rPr>
          <w:sz w:val="24"/>
          <w:szCs w:val="24"/>
        </w:rPr>
        <w:t xml:space="preserve"> gerekli fiziki şartları oluşturmada daha etkin olmalı.</w:t>
      </w:r>
    </w:p>
    <w:p w:rsidR="00040B43" w:rsidRPr="00BD3BA1" w:rsidRDefault="00526158" w:rsidP="00BD3BA1">
      <w:pPr>
        <w:pStyle w:val="ListeParagraf"/>
        <w:rPr>
          <w:sz w:val="24"/>
          <w:szCs w:val="24"/>
        </w:rPr>
      </w:pPr>
      <w:r w:rsidRPr="00BD3BA1">
        <w:rPr>
          <w:sz w:val="24"/>
          <w:szCs w:val="24"/>
        </w:rPr>
        <w:t xml:space="preserve">2-Müfredat programlarının sık </w:t>
      </w:r>
      <w:proofErr w:type="spellStart"/>
      <w:r w:rsidRPr="00BD3BA1">
        <w:rPr>
          <w:sz w:val="24"/>
          <w:szCs w:val="24"/>
        </w:rPr>
        <w:t>sık</w:t>
      </w:r>
      <w:proofErr w:type="spellEnd"/>
      <w:r w:rsidRPr="00BD3BA1">
        <w:rPr>
          <w:sz w:val="24"/>
          <w:szCs w:val="24"/>
        </w:rPr>
        <w:t xml:space="preserve"> değiştirilmesi sonucu eğitimde meydana gelen aksaklıklara bağlı olarak</w:t>
      </w:r>
      <w:r w:rsidR="000F0B32">
        <w:rPr>
          <w:sz w:val="24"/>
          <w:szCs w:val="24"/>
        </w:rPr>
        <w:t xml:space="preserve"> </w:t>
      </w:r>
      <w:r w:rsidRPr="00BD3BA1">
        <w:rPr>
          <w:sz w:val="24"/>
          <w:szCs w:val="24"/>
        </w:rPr>
        <w:t xml:space="preserve">öğrenci mağduriyetine geçilmeli </w:t>
      </w:r>
      <w:r w:rsidR="00BD3BA1" w:rsidRPr="00BD3BA1">
        <w:rPr>
          <w:sz w:val="24"/>
          <w:szCs w:val="24"/>
        </w:rPr>
        <w:t>örneğin;</w:t>
      </w:r>
      <w:r w:rsidR="007C4951">
        <w:rPr>
          <w:sz w:val="24"/>
          <w:szCs w:val="24"/>
        </w:rPr>
        <w:t xml:space="preserve"> </w:t>
      </w:r>
      <w:r w:rsidR="00BD3BA1" w:rsidRPr="00BD3BA1">
        <w:rPr>
          <w:sz w:val="24"/>
          <w:szCs w:val="24"/>
        </w:rPr>
        <w:t>müfredattan çıkarılan konularla ilgili soruların sınavlarda çıkması gibi.</w:t>
      </w:r>
    </w:p>
    <w:p w:rsidR="00120C73" w:rsidRDefault="00120C73" w:rsidP="00BD3BA1">
      <w:pPr>
        <w:pStyle w:val="ListeParagraf"/>
        <w:rPr>
          <w:sz w:val="24"/>
          <w:szCs w:val="24"/>
        </w:rPr>
      </w:pPr>
    </w:p>
    <w:p w:rsidR="00BD3BA1" w:rsidRDefault="00BD3BA1" w:rsidP="00BD3BA1">
      <w:pPr>
        <w:pStyle w:val="ListeParagraf"/>
        <w:rPr>
          <w:sz w:val="24"/>
          <w:szCs w:val="24"/>
        </w:rPr>
      </w:pPr>
      <w:r>
        <w:rPr>
          <w:sz w:val="24"/>
          <w:szCs w:val="24"/>
        </w:rPr>
        <w:t xml:space="preserve">3-öğrencilerin ilgi duymadıkları dersleri yıllarca okutulmamalı </w:t>
      </w:r>
      <w:proofErr w:type="gramStart"/>
      <w:r>
        <w:rPr>
          <w:sz w:val="24"/>
          <w:szCs w:val="24"/>
        </w:rPr>
        <w:t>örneğin;çocuk</w:t>
      </w:r>
      <w:proofErr w:type="gramEnd"/>
      <w:r>
        <w:rPr>
          <w:sz w:val="24"/>
          <w:szCs w:val="24"/>
        </w:rPr>
        <w:t xml:space="preserve"> dört</w:t>
      </w:r>
    </w:p>
    <w:p w:rsidR="00BD3BA1" w:rsidRPr="00BD3BA1" w:rsidRDefault="00BD3BA1" w:rsidP="00BD3BA1">
      <w:pPr>
        <w:pStyle w:val="ListeParagraf"/>
        <w:rPr>
          <w:sz w:val="24"/>
          <w:szCs w:val="24"/>
        </w:rPr>
      </w:pPr>
      <w:proofErr w:type="gramStart"/>
      <w:r>
        <w:rPr>
          <w:sz w:val="24"/>
          <w:szCs w:val="24"/>
        </w:rPr>
        <w:t>işlemi</w:t>
      </w:r>
      <w:proofErr w:type="gramEnd"/>
      <w:r>
        <w:rPr>
          <w:sz w:val="24"/>
          <w:szCs w:val="24"/>
        </w:rPr>
        <w:t xml:space="preserve"> öğrenmeden trigonometriyi öğretmeye çalışmak gibi.</w:t>
      </w:r>
    </w:p>
    <w:p w:rsidR="00120C73" w:rsidRDefault="00120C73" w:rsidP="00BD3BA1">
      <w:pPr>
        <w:pStyle w:val="ListeParagraf"/>
        <w:rPr>
          <w:sz w:val="24"/>
          <w:szCs w:val="24"/>
        </w:rPr>
      </w:pPr>
    </w:p>
    <w:p w:rsidR="00BD3BA1" w:rsidRDefault="00BD3BA1" w:rsidP="00BD3BA1">
      <w:pPr>
        <w:pStyle w:val="ListeParagraf"/>
        <w:rPr>
          <w:sz w:val="24"/>
          <w:szCs w:val="24"/>
        </w:rPr>
      </w:pPr>
      <w:r>
        <w:rPr>
          <w:sz w:val="24"/>
          <w:szCs w:val="24"/>
        </w:rPr>
        <w:t>4-</w:t>
      </w:r>
      <w:r w:rsidR="000F0B32">
        <w:rPr>
          <w:sz w:val="24"/>
          <w:szCs w:val="24"/>
        </w:rPr>
        <w:t>Okul pansiyonl</w:t>
      </w:r>
      <w:r>
        <w:rPr>
          <w:sz w:val="24"/>
          <w:szCs w:val="24"/>
        </w:rPr>
        <w:t>a</w:t>
      </w:r>
      <w:r w:rsidR="000F0B32">
        <w:rPr>
          <w:sz w:val="24"/>
          <w:szCs w:val="24"/>
        </w:rPr>
        <w:t>rında öğrencilerin akademik,</w:t>
      </w:r>
      <w:r w:rsidR="007C4951">
        <w:rPr>
          <w:sz w:val="24"/>
          <w:szCs w:val="24"/>
        </w:rPr>
        <w:t xml:space="preserve"> </w:t>
      </w:r>
      <w:r w:rsidR="000F0B32">
        <w:rPr>
          <w:sz w:val="24"/>
          <w:szCs w:val="24"/>
        </w:rPr>
        <w:t>sos</w:t>
      </w:r>
      <w:r>
        <w:rPr>
          <w:sz w:val="24"/>
          <w:szCs w:val="24"/>
        </w:rPr>
        <w:t>yal ve kültürel yönünde gelişmele</w:t>
      </w:r>
      <w:r w:rsidR="000F0B32">
        <w:rPr>
          <w:sz w:val="24"/>
          <w:szCs w:val="24"/>
        </w:rPr>
        <w:t>rin</w:t>
      </w:r>
      <w:r>
        <w:rPr>
          <w:sz w:val="24"/>
          <w:szCs w:val="24"/>
        </w:rPr>
        <w:t xml:space="preserve"> sağlanacak ortamlar </w:t>
      </w:r>
      <w:proofErr w:type="gramStart"/>
      <w:r>
        <w:rPr>
          <w:sz w:val="24"/>
          <w:szCs w:val="24"/>
        </w:rPr>
        <w:t>oluştur</w:t>
      </w:r>
      <w:r w:rsidR="000F0B32">
        <w:rPr>
          <w:sz w:val="24"/>
          <w:szCs w:val="24"/>
        </w:rPr>
        <w:t>u</w:t>
      </w:r>
      <w:r>
        <w:rPr>
          <w:sz w:val="24"/>
          <w:szCs w:val="24"/>
        </w:rPr>
        <w:t>lmalı.gereksiz</w:t>
      </w:r>
      <w:proofErr w:type="gramEnd"/>
      <w:r>
        <w:rPr>
          <w:sz w:val="24"/>
          <w:szCs w:val="24"/>
        </w:rPr>
        <w:t>,aşırı kuralcı yönetme anlayışı bırakılma</w:t>
      </w:r>
      <w:r w:rsidR="00120C73">
        <w:rPr>
          <w:sz w:val="24"/>
          <w:szCs w:val="24"/>
        </w:rPr>
        <w:t>lı.</w:t>
      </w:r>
    </w:p>
    <w:p w:rsidR="00120C73" w:rsidRDefault="00120C73" w:rsidP="00BD3BA1">
      <w:pPr>
        <w:pStyle w:val="ListeParagraf"/>
        <w:rPr>
          <w:sz w:val="24"/>
          <w:szCs w:val="24"/>
        </w:rPr>
      </w:pPr>
    </w:p>
    <w:p w:rsidR="00120C73" w:rsidRDefault="00120C73" w:rsidP="00BD3BA1">
      <w:pPr>
        <w:pStyle w:val="ListeParagraf"/>
        <w:rPr>
          <w:sz w:val="24"/>
          <w:szCs w:val="24"/>
        </w:rPr>
      </w:pPr>
      <w:r>
        <w:rPr>
          <w:sz w:val="24"/>
          <w:szCs w:val="24"/>
        </w:rPr>
        <w:t xml:space="preserve">5-12.sınıf öğrencilerinin YGS ve LYS sınavlarında başarıyı artırmak için meslek derslerinin yükü azaltılabilir. </w:t>
      </w:r>
    </w:p>
    <w:p w:rsidR="00120C73" w:rsidRDefault="00120C73" w:rsidP="00BD3BA1">
      <w:pPr>
        <w:pStyle w:val="ListeParagraf"/>
        <w:rPr>
          <w:sz w:val="24"/>
          <w:szCs w:val="24"/>
        </w:rPr>
      </w:pPr>
    </w:p>
    <w:p w:rsidR="00120C73" w:rsidRDefault="00120C73" w:rsidP="00BD3BA1">
      <w:pPr>
        <w:pStyle w:val="ListeParagraf"/>
        <w:rPr>
          <w:sz w:val="24"/>
          <w:szCs w:val="24"/>
        </w:rPr>
      </w:pPr>
      <w:r>
        <w:rPr>
          <w:sz w:val="24"/>
          <w:szCs w:val="24"/>
        </w:rPr>
        <w:t xml:space="preserve">6-Okullardaki ders saati sayısının azaltılmasında fayda var. Her gün sekiz saat ders öğrenciler için çok yorucu oluyor. </w:t>
      </w:r>
    </w:p>
    <w:p w:rsidR="00120C73" w:rsidRDefault="00120C73" w:rsidP="00BD3BA1">
      <w:pPr>
        <w:pStyle w:val="ListeParagraf"/>
        <w:rPr>
          <w:sz w:val="24"/>
          <w:szCs w:val="24"/>
        </w:rPr>
      </w:pPr>
    </w:p>
    <w:p w:rsidR="00120C73" w:rsidRDefault="00120C73" w:rsidP="00BD3BA1">
      <w:pPr>
        <w:pStyle w:val="ListeParagraf"/>
        <w:rPr>
          <w:sz w:val="24"/>
          <w:szCs w:val="24"/>
        </w:rPr>
      </w:pPr>
      <w:r>
        <w:rPr>
          <w:sz w:val="24"/>
          <w:szCs w:val="24"/>
        </w:rPr>
        <w:t xml:space="preserve">7-Okullarda </w:t>
      </w:r>
      <w:proofErr w:type="gramStart"/>
      <w:r>
        <w:rPr>
          <w:sz w:val="24"/>
          <w:szCs w:val="24"/>
        </w:rPr>
        <w:t>branşlara</w:t>
      </w:r>
      <w:proofErr w:type="gramEnd"/>
      <w:r>
        <w:rPr>
          <w:sz w:val="24"/>
          <w:szCs w:val="24"/>
        </w:rPr>
        <w:t xml:space="preserve"> ait sınıf oluşturulması ve malzemelerce zenginleştirilmesi yararlı olacaktır. (Coğrafya sınıfı oluşturmak gibi)</w:t>
      </w:r>
    </w:p>
    <w:p w:rsidR="00120C73" w:rsidRDefault="00120C73" w:rsidP="00BD3BA1">
      <w:pPr>
        <w:pStyle w:val="ListeParagraf"/>
        <w:rPr>
          <w:sz w:val="24"/>
          <w:szCs w:val="24"/>
        </w:rPr>
      </w:pPr>
    </w:p>
    <w:p w:rsidR="00120C73" w:rsidRDefault="00120C73" w:rsidP="00BD3BA1">
      <w:pPr>
        <w:pStyle w:val="ListeParagraf"/>
        <w:rPr>
          <w:sz w:val="24"/>
          <w:szCs w:val="24"/>
        </w:rPr>
      </w:pPr>
      <w:r>
        <w:rPr>
          <w:sz w:val="24"/>
          <w:szCs w:val="24"/>
        </w:rPr>
        <w:t>8-Okul rehber öğretmenlerinin her gün bir sınıfı alıp değişik konular hakkında bilgilendirip, öğrencilerin sorularını cevaplandırması yararlı olacaktır.</w:t>
      </w:r>
    </w:p>
    <w:p w:rsidR="00120C73" w:rsidRDefault="00120C73" w:rsidP="00BD3BA1">
      <w:pPr>
        <w:pStyle w:val="ListeParagraf"/>
        <w:rPr>
          <w:sz w:val="24"/>
          <w:szCs w:val="24"/>
        </w:rPr>
      </w:pPr>
    </w:p>
    <w:p w:rsidR="00120C73" w:rsidRDefault="00120C73" w:rsidP="00BD3BA1">
      <w:pPr>
        <w:pStyle w:val="ListeParagraf"/>
        <w:rPr>
          <w:sz w:val="24"/>
          <w:szCs w:val="24"/>
        </w:rPr>
      </w:pPr>
      <w:r>
        <w:rPr>
          <w:sz w:val="24"/>
          <w:szCs w:val="24"/>
        </w:rPr>
        <w:t>9-</w:t>
      </w:r>
      <w:r w:rsidR="00325FCA">
        <w:rPr>
          <w:sz w:val="24"/>
          <w:szCs w:val="24"/>
        </w:rPr>
        <w:t xml:space="preserve"> Okul saatleri dışında çalışıp aile bütçesine katkı sağlamak zorunda kalan öğrencilerin durumlarının takip edilmesi sağlanmalı. </w:t>
      </w:r>
    </w:p>
    <w:p w:rsidR="00325FCA" w:rsidRDefault="00325FCA" w:rsidP="00BD3BA1">
      <w:pPr>
        <w:pStyle w:val="ListeParagraf"/>
        <w:rPr>
          <w:sz w:val="24"/>
          <w:szCs w:val="24"/>
        </w:rPr>
      </w:pPr>
    </w:p>
    <w:p w:rsidR="00325FCA" w:rsidRDefault="00325FCA" w:rsidP="00BD3BA1">
      <w:pPr>
        <w:pStyle w:val="ListeParagraf"/>
        <w:rPr>
          <w:sz w:val="24"/>
          <w:szCs w:val="24"/>
        </w:rPr>
      </w:pPr>
      <w:r>
        <w:rPr>
          <w:sz w:val="24"/>
          <w:szCs w:val="24"/>
        </w:rPr>
        <w:t>10- ‘Başarılı öğrenci’ algısı hem öğretmen hem veliler tarafından doğru okunmalıdır. Örneğin akademik anlamda zayıf olan öğrencilerin başka alanlarda başarılı olabileceği unutulmamalıdır.</w:t>
      </w:r>
    </w:p>
    <w:p w:rsidR="00325FCA" w:rsidRDefault="00325FCA" w:rsidP="00BD3BA1">
      <w:pPr>
        <w:pStyle w:val="ListeParagraf"/>
        <w:rPr>
          <w:sz w:val="24"/>
          <w:szCs w:val="24"/>
        </w:rPr>
      </w:pPr>
    </w:p>
    <w:p w:rsidR="00325FCA" w:rsidRDefault="00325FCA" w:rsidP="00BD3BA1">
      <w:pPr>
        <w:pStyle w:val="ListeParagraf"/>
        <w:rPr>
          <w:sz w:val="24"/>
          <w:szCs w:val="24"/>
        </w:rPr>
      </w:pPr>
      <w:r>
        <w:rPr>
          <w:sz w:val="24"/>
          <w:szCs w:val="24"/>
        </w:rPr>
        <w:t>11-</w:t>
      </w:r>
      <w:r w:rsidR="000116F9">
        <w:rPr>
          <w:sz w:val="24"/>
          <w:szCs w:val="24"/>
        </w:rPr>
        <w:t xml:space="preserve">Öğrencilerde </w:t>
      </w:r>
      <w:proofErr w:type="gramStart"/>
      <w:r w:rsidR="000116F9">
        <w:rPr>
          <w:sz w:val="24"/>
          <w:szCs w:val="24"/>
        </w:rPr>
        <w:t>empati</w:t>
      </w:r>
      <w:proofErr w:type="gramEnd"/>
      <w:r w:rsidR="000116F9">
        <w:rPr>
          <w:sz w:val="24"/>
          <w:szCs w:val="24"/>
        </w:rPr>
        <w:t xml:space="preserve"> duygusunun geliştirilmesi yönünde rehberlik yapılmalıdır.</w:t>
      </w:r>
    </w:p>
    <w:p w:rsidR="000116F9" w:rsidRDefault="000116F9" w:rsidP="00BD3BA1">
      <w:pPr>
        <w:pStyle w:val="ListeParagraf"/>
        <w:rPr>
          <w:sz w:val="24"/>
          <w:szCs w:val="24"/>
        </w:rPr>
      </w:pPr>
    </w:p>
    <w:p w:rsidR="000116F9" w:rsidRDefault="000116F9" w:rsidP="00BD3BA1">
      <w:pPr>
        <w:pStyle w:val="ListeParagraf"/>
        <w:rPr>
          <w:sz w:val="24"/>
          <w:szCs w:val="24"/>
        </w:rPr>
      </w:pPr>
      <w:r>
        <w:rPr>
          <w:sz w:val="24"/>
          <w:szCs w:val="24"/>
        </w:rPr>
        <w:t>12-</w:t>
      </w:r>
      <w:r w:rsidR="003D7D6A">
        <w:rPr>
          <w:sz w:val="24"/>
          <w:szCs w:val="24"/>
        </w:rPr>
        <w:t xml:space="preserve"> Okul kültürünün devamlılığı için mezun öğrencilerin de katılımı ile etkinlikler düzenlenmesi yararlı olacaktır. </w:t>
      </w:r>
    </w:p>
    <w:p w:rsidR="00240A29" w:rsidRDefault="00240A29" w:rsidP="00BD3BA1">
      <w:pPr>
        <w:pStyle w:val="ListeParagraf"/>
        <w:rPr>
          <w:sz w:val="24"/>
          <w:szCs w:val="24"/>
        </w:rPr>
      </w:pPr>
    </w:p>
    <w:p w:rsidR="00240A29" w:rsidRDefault="00240A29" w:rsidP="00BD3BA1">
      <w:pPr>
        <w:pStyle w:val="ListeParagraf"/>
        <w:rPr>
          <w:sz w:val="24"/>
          <w:szCs w:val="24"/>
        </w:rPr>
      </w:pPr>
      <w:r>
        <w:rPr>
          <w:sz w:val="24"/>
          <w:szCs w:val="24"/>
        </w:rPr>
        <w:lastRenderedPageBreak/>
        <w:t xml:space="preserve">13- Özellikle erkek öğrencilerde kısa yoldan hayata atılmak için lisedeki akademik başarıyı devam ettirme isteğinin az olması yükseköğretime geçiş noktasında olumsuz etki yapmaktadır. </w:t>
      </w:r>
    </w:p>
    <w:p w:rsidR="00240A29" w:rsidRDefault="00240A29" w:rsidP="00BD3BA1">
      <w:pPr>
        <w:pStyle w:val="ListeParagraf"/>
        <w:rPr>
          <w:sz w:val="24"/>
          <w:szCs w:val="24"/>
        </w:rPr>
      </w:pPr>
    </w:p>
    <w:p w:rsidR="00240A29" w:rsidRDefault="00240A29" w:rsidP="00BD3BA1">
      <w:pPr>
        <w:pStyle w:val="ListeParagraf"/>
        <w:rPr>
          <w:sz w:val="24"/>
          <w:szCs w:val="24"/>
        </w:rPr>
      </w:pPr>
      <w:r>
        <w:rPr>
          <w:sz w:val="24"/>
          <w:szCs w:val="24"/>
        </w:rPr>
        <w:t>14-</w:t>
      </w:r>
      <w:r w:rsidR="0043481B">
        <w:rPr>
          <w:sz w:val="24"/>
          <w:szCs w:val="24"/>
        </w:rPr>
        <w:t xml:space="preserve">Akıllı tahtalarda internet kullanımı konusundaki kısıtlamalar azaltılabilir. </w:t>
      </w:r>
      <w:proofErr w:type="spellStart"/>
      <w:r w:rsidR="0043481B">
        <w:rPr>
          <w:sz w:val="24"/>
          <w:szCs w:val="24"/>
        </w:rPr>
        <w:t>Eba</w:t>
      </w:r>
      <w:proofErr w:type="spellEnd"/>
      <w:r w:rsidR="0043481B">
        <w:rPr>
          <w:sz w:val="24"/>
          <w:szCs w:val="24"/>
        </w:rPr>
        <w:t xml:space="preserve"> içerikleri zenginleştirilmelidir.</w:t>
      </w:r>
    </w:p>
    <w:p w:rsidR="0043481B" w:rsidRDefault="0043481B" w:rsidP="00BD3BA1">
      <w:pPr>
        <w:pStyle w:val="ListeParagraf"/>
        <w:rPr>
          <w:sz w:val="24"/>
          <w:szCs w:val="24"/>
        </w:rPr>
      </w:pPr>
    </w:p>
    <w:p w:rsidR="0043481B" w:rsidRDefault="0043481B" w:rsidP="00BD3BA1">
      <w:pPr>
        <w:pStyle w:val="ListeParagraf"/>
        <w:rPr>
          <w:sz w:val="24"/>
          <w:szCs w:val="24"/>
        </w:rPr>
      </w:pPr>
      <w:r>
        <w:rPr>
          <w:sz w:val="24"/>
          <w:szCs w:val="24"/>
        </w:rPr>
        <w:t>15-</w:t>
      </w:r>
      <w:r w:rsidR="00EB04DC">
        <w:rPr>
          <w:sz w:val="24"/>
          <w:szCs w:val="24"/>
        </w:rPr>
        <w:t>Öğrencilerin rasyonel, eleştirel ve sağlıklı düşünmelerini sağlamak amacıyla okul kütüphaneleri zenginleştirilmeli ve tekdüzelikten kurtarılmalıdır.</w:t>
      </w:r>
    </w:p>
    <w:p w:rsidR="00651926" w:rsidRDefault="00651926" w:rsidP="00BD3BA1">
      <w:pPr>
        <w:pStyle w:val="ListeParagraf"/>
        <w:rPr>
          <w:sz w:val="24"/>
          <w:szCs w:val="24"/>
        </w:rPr>
      </w:pPr>
    </w:p>
    <w:p w:rsidR="00651926" w:rsidRDefault="00651926" w:rsidP="00BD3BA1">
      <w:pPr>
        <w:pStyle w:val="ListeParagraf"/>
        <w:rPr>
          <w:sz w:val="24"/>
          <w:szCs w:val="24"/>
        </w:rPr>
      </w:pPr>
      <w:r>
        <w:rPr>
          <w:sz w:val="24"/>
          <w:szCs w:val="24"/>
        </w:rPr>
        <w:t>16-</w:t>
      </w:r>
      <w:r w:rsidR="00F27457">
        <w:rPr>
          <w:sz w:val="24"/>
          <w:szCs w:val="24"/>
        </w:rPr>
        <w:t xml:space="preserve">Sabah 08.00 den akşam mesai bitimine kadar bütün günü 2-3 </w:t>
      </w:r>
      <w:proofErr w:type="spellStart"/>
      <w:r w:rsidR="00F27457">
        <w:rPr>
          <w:sz w:val="24"/>
          <w:szCs w:val="24"/>
        </w:rPr>
        <w:t>tl</w:t>
      </w:r>
      <w:proofErr w:type="spellEnd"/>
      <w:r w:rsidR="00F27457">
        <w:rPr>
          <w:sz w:val="24"/>
          <w:szCs w:val="24"/>
        </w:rPr>
        <w:t xml:space="preserve"> ile geçirmek zorunda kalan öğrenciler bulunmaktadır. Bu konuda kurumlar daha duyarlı olmalıdır.</w:t>
      </w:r>
    </w:p>
    <w:p w:rsidR="00F27457" w:rsidRDefault="00F27457" w:rsidP="00BD3BA1">
      <w:pPr>
        <w:pStyle w:val="ListeParagraf"/>
        <w:rPr>
          <w:sz w:val="24"/>
          <w:szCs w:val="24"/>
        </w:rPr>
      </w:pPr>
    </w:p>
    <w:p w:rsidR="00F27457" w:rsidRDefault="00F27457" w:rsidP="00BD3BA1">
      <w:pPr>
        <w:pStyle w:val="ListeParagraf"/>
        <w:rPr>
          <w:sz w:val="24"/>
          <w:szCs w:val="24"/>
        </w:rPr>
      </w:pPr>
      <w:r>
        <w:rPr>
          <w:sz w:val="24"/>
          <w:szCs w:val="24"/>
        </w:rPr>
        <w:t>17-</w:t>
      </w:r>
      <w:r w:rsidR="00A016B2">
        <w:rPr>
          <w:sz w:val="24"/>
          <w:szCs w:val="24"/>
        </w:rPr>
        <w:t>Hazırlık ve yetiştirme kurslarına daha fazla ciddiyet kazandırılmalıdır. Örneğin kurs 20 kişi ile başlar ama 3-4 hafta sonra öğrenci sayısı 4-5 inmesi gibi.</w:t>
      </w:r>
    </w:p>
    <w:p w:rsidR="00A016B2" w:rsidRDefault="00A016B2" w:rsidP="00BD3BA1">
      <w:pPr>
        <w:pStyle w:val="ListeParagraf"/>
        <w:rPr>
          <w:sz w:val="24"/>
          <w:szCs w:val="24"/>
        </w:rPr>
      </w:pPr>
    </w:p>
    <w:p w:rsidR="00A016B2" w:rsidRDefault="004E5D53" w:rsidP="00BD3BA1">
      <w:pPr>
        <w:pStyle w:val="ListeParagraf"/>
        <w:rPr>
          <w:sz w:val="24"/>
          <w:szCs w:val="24"/>
        </w:rPr>
      </w:pPr>
      <w:r>
        <w:rPr>
          <w:sz w:val="24"/>
          <w:szCs w:val="24"/>
        </w:rPr>
        <w:t>18-Biz öğretmenler de önyargılardan kurtulmalıyız. Örneğin bir öğretmen bir öğrenci ile sorun yaşadığında bu durum diğer öğretmenlere yansıtılmaması gerekir.</w:t>
      </w:r>
    </w:p>
    <w:p w:rsidR="004E5D53" w:rsidRDefault="004E5D53" w:rsidP="00BD3BA1">
      <w:pPr>
        <w:pStyle w:val="ListeParagraf"/>
        <w:rPr>
          <w:sz w:val="24"/>
          <w:szCs w:val="24"/>
        </w:rPr>
      </w:pPr>
    </w:p>
    <w:p w:rsidR="004E5D53" w:rsidRDefault="004E5D53" w:rsidP="00BD3BA1">
      <w:pPr>
        <w:pStyle w:val="ListeParagraf"/>
        <w:rPr>
          <w:sz w:val="24"/>
          <w:szCs w:val="24"/>
        </w:rPr>
      </w:pPr>
      <w:r>
        <w:rPr>
          <w:sz w:val="24"/>
          <w:szCs w:val="24"/>
        </w:rPr>
        <w:t>19-</w:t>
      </w:r>
      <w:r w:rsidR="002B33BE">
        <w:rPr>
          <w:sz w:val="24"/>
          <w:szCs w:val="24"/>
        </w:rPr>
        <w:t>Sınıflarda müfredat dışı konulardaki paylaşım ve yorumlar ders içeriğine uygun olup bunun dışına çıkmamalıdır. Bir öğretmenin asli görevi ders müfredatını tamamlayıp öğrencilerine gereken rehberliği yapmalıdır. Kişisel görüş ve düşüncelerini öğrencilere yansıtmamalıdır.</w:t>
      </w:r>
    </w:p>
    <w:p w:rsidR="009B1AB7" w:rsidRDefault="009B1AB7" w:rsidP="00BD3BA1">
      <w:pPr>
        <w:pStyle w:val="ListeParagraf"/>
        <w:rPr>
          <w:sz w:val="24"/>
          <w:szCs w:val="24"/>
        </w:rPr>
      </w:pPr>
    </w:p>
    <w:p w:rsidR="009B1AB7" w:rsidRDefault="009B1AB7" w:rsidP="00BD3BA1">
      <w:pPr>
        <w:pStyle w:val="ListeParagraf"/>
        <w:rPr>
          <w:sz w:val="24"/>
          <w:szCs w:val="24"/>
        </w:rPr>
      </w:pPr>
      <w:r>
        <w:rPr>
          <w:sz w:val="24"/>
          <w:szCs w:val="24"/>
        </w:rPr>
        <w:t xml:space="preserve">                                                       C o ğ r a f y </w:t>
      </w:r>
      <w:proofErr w:type="gramStart"/>
      <w:r>
        <w:rPr>
          <w:sz w:val="24"/>
          <w:szCs w:val="24"/>
        </w:rPr>
        <w:t>a   Z</w:t>
      </w:r>
      <w:proofErr w:type="gramEnd"/>
      <w:r>
        <w:rPr>
          <w:sz w:val="24"/>
          <w:szCs w:val="24"/>
        </w:rPr>
        <w:t xml:space="preserve"> ü m r e s i</w:t>
      </w:r>
    </w:p>
    <w:p w:rsidR="009B1AB7" w:rsidRPr="009B1AB7" w:rsidRDefault="009B1AB7" w:rsidP="009B1AB7">
      <w:pPr>
        <w:rPr>
          <w:sz w:val="24"/>
          <w:szCs w:val="24"/>
        </w:rPr>
      </w:pPr>
      <w:r>
        <w:rPr>
          <w:sz w:val="24"/>
          <w:szCs w:val="24"/>
        </w:rPr>
        <w:t xml:space="preserve">Afşin </w:t>
      </w:r>
      <w:proofErr w:type="gramStart"/>
      <w:r>
        <w:rPr>
          <w:sz w:val="24"/>
          <w:szCs w:val="24"/>
        </w:rPr>
        <w:t>EREN      Salih</w:t>
      </w:r>
      <w:proofErr w:type="gramEnd"/>
      <w:r>
        <w:rPr>
          <w:sz w:val="24"/>
          <w:szCs w:val="24"/>
        </w:rPr>
        <w:t xml:space="preserve"> DURMAZ   </w:t>
      </w:r>
      <w:r w:rsidRPr="009B1AB7">
        <w:rPr>
          <w:sz w:val="24"/>
          <w:szCs w:val="24"/>
        </w:rPr>
        <w:t xml:space="preserve"> Yahya ŞAHİN     Murat ALKAN    Fahriye </w:t>
      </w:r>
      <w:r>
        <w:rPr>
          <w:sz w:val="24"/>
          <w:szCs w:val="24"/>
        </w:rPr>
        <w:t>GÜLER    Havva YALÇIN</w:t>
      </w:r>
    </w:p>
    <w:p w:rsidR="000F0B32" w:rsidRDefault="000F0B32" w:rsidP="00BD3BA1">
      <w:pPr>
        <w:pStyle w:val="ListeParagraf"/>
        <w:rPr>
          <w:sz w:val="24"/>
          <w:szCs w:val="24"/>
        </w:rPr>
      </w:pPr>
    </w:p>
    <w:p w:rsidR="000F0B32" w:rsidRPr="009B1AB7" w:rsidRDefault="000F0B32" w:rsidP="009B1AB7">
      <w:pPr>
        <w:rPr>
          <w:sz w:val="24"/>
          <w:szCs w:val="24"/>
        </w:rPr>
      </w:pPr>
    </w:p>
    <w:p w:rsidR="00BD3BA1" w:rsidRPr="00BD3BA1" w:rsidRDefault="00BD3BA1">
      <w:pPr>
        <w:pStyle w:val="ListeParagraf"/>
        <w:rPr>
          <w:sz w:val="24"/>
          <w:szCs w:val="24"/>
        </w:rPr>
      </w:pPr>
    </w:p>
    <w:sectPr w:rsidR="00BD3BA1" w:rsidRPr="00BD3BA1" w:rsidSect="00040B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2389"/>
    <w:multiLevelType w:val="hybridMultilevel"/>
    <w:tmpl w:val="E856DD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98197B"/>
    <w:multiLevelType w:val="hybridMultilevel"/>
    <w:tmpl w:val="8DBE4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B84EF3"/>
    <w:multiLevelType w:val="hybridMultilevel"/>
    <w:tmpl w:val="FF20F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B5F4F91"/>
    <w:multiLevelType w:val="hybridMultilevel"/>
    <w:tmpl w:val="72300A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54668AA"/>
    <w:multiLevelType w:val="hybridMultilevel"/>
    <w:tmpl w:val="2C145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526158"/>
    <w:rsid w:val="000116F9"/>
    <w:rsid w:val="00040B43"/>
    <w:rsid w:val="000F0B32"/>
    <w:rsid w:val="00120C73"/>
    <w:rsid w:val="00240A29"/>
    <w:rsid w:val="002B33BE"/>
    <w:rsid w:val="00325FCA"/>
    <w:rsid w:val="003D7D6A"/>
    <w:rsid w:val="0043481B"/>
    <w:rsid w:val="004E5D53"/>
    <w:rsid w:val="00526158"/>
    <w:rsid w:val="00651926"/>
    <w:rsid w:val="007C4951"/>
    <w:rsid w:val="009B1AB7"/>
    <w:rsid w:val="00A016B2"/>
    <w:rsid w:val="00BD3BA1"/>
    <w:rsid w:val="00EB04DC"/>
    <w:rsid w:val="00F274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61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473</Words>
  <Characters>2701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awfulman</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musti</dc:creator>
  <cp:keywords/>
  <dc:description/>
  <cp:lastModifiedBy>LENOVO</cp:lastModifiedBy>
  <cp:revision>17</cp:revision>
  <dcterms:created xsi:type="dcterms:W3CDTF">2017-06-15T07:02:00Z</dcterms:created>
  <dcterms:modified xsi:type="dcterms:W3CDTF">2017-06-15T08:04:00Z</dcterms:modified>
</cp:coreProperties>
</file>